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E4D" w:rsidRDefault="00B10E4D" w:rsidP="00B10E4D">
      <w:pPr>
        <w:rPr>
          <w:sz w:val="26"/>
          <w:szCs w:val="26"/>
        </w:rPr>
      </w:pPr>
      <w:r>
        <w:rPr>
          <w:sz w:val="26"/>
          <w:szCs w:val="26"/>
        </w:rPr>
        <w:t>Khoa Lý Lu</w:t>
      </w:r>
      <w:r>
        <w:rPr>
          <w:rFonts w:ascii="Arial" w:hAnsi="Arial" w:cs="Arial"/>
          <w:sz w:val="26"/>
          <w:szCs w:val="26"/>
        </w:rPr>
        <w:t>ậ</w:t>
      </w:r>
      <w:r>
        <w:rPr>
          <w:sz w:val="26"/>
          <w:szCs w:val="26"/>
        </w:rPr>
        <w:t>t Chính Tr</w:t>
      </w:r>
      <w:r>
        <w:rPr>
          <w:rFonts w:ascii="Arial" w:hAnsi="Arial" w:cs="Arial"/>
          <w:sz w:val="26"/>
          <w:szCs w:val="26"/>
        </w:rPr>
        <w:t>ị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</w:t>
      </w:r>
      <w:r>
        <w:rPr>
          <w:rFonts w:ascii="Arial" w:hAnsi="Arial" w:cs="Arial"/>
          <w:sz w:val="26"/>
          <w:szCs w:val="26"/>
        </w:rPr>
        <w:t>ộ</w:t>
      </w:r>
      <w:r>
        <w:rPr>
          <w:sz w:val="26"/>
          <w:szCs w:val="26"/>
        </w:rPr>
        <w:t>ng Hoà Xã H</w:t>
      </w:r>
      <w:r>
        <w:rPr>
          <w:rFonts w:ascii="Arial" w:hAnsi="Arial" w:cs="Arial"/>
          <w:sz w:val="26"/>
          <w:szCs w:val="26"/>
        </w:rPr>
        <w:t>ộ</w:t>
      </w:r>
      <w:r>
        <w:rPr>
          <w:sz w:val="26"/>
          <w:szCs w:val="26"/>
        </w:rPr>
        <w:t>i Ch</w:t>
      </w:r>
      <w:r>
        <w:rPr>
          <w:rFonts w:ascii="Arial" w:hAnsi="Arial" w:cs="Arial"/>
          <w:sz w:val="26"/>
          <w:szCs w:val="26"/>
        </w:rPr>
        <w:t>ủ</w:t>
      </w:r>
      <w:r>
        <w:rPr>
          <w:sz w:val="26"/>
          <w:szCs w:val="26"/>
        </w:rPr>
        <w:t xml:space="preserve"> Nghĩa Vi</w:t>
      </w:r>
      <w:r>
        <w:rPr>
          <w:rFonts w:ascii="Arial" w:hAnsi="Arial" w:cs="Arial"/>
          <w:sz w:val="26"/>
          <w:szCs w:val="26"/>
        </w:rPr>
        <w:t>ệ</w:t>
      </w:r>
      <w:r>
        <w:rPr>
          <w:sz w:val="26"/>
          <w:szCs w:val="26"/>
        </w:rPr>
        <w:t xml:space="preserve">t </w:t>
      </w:r>
      <w:smartTag w:uri="urn:schemas-microsoft-com:office:smarttags" w:element="place">
        <w:smartTag w:uri="urn:schemas-microsoft-com:office:smarttags" w:element="country-region">
          <w:r>
            <w:rPr>
              <w:sz w:val="26"/>
              <w:szCs w:val="26"/>
            </w:rPr>
            <w:t>Nam</w:t>
          </w:r>
        </w:smartTag>
      </w:smartTag>
    </w:p>
    <w:p w:rsidR="00B10E4D" w:rsidRDefault="00B10E4D" w:rsidP="00B10E4D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 Tổ Pháp luật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Độc lập – Tự do – Hạnh phúc</w:t>
      </w:r>
    </w:p>
    <w:p w:rsidR="00B10E4D" w:rsidRDefault="00B10E4D" w:rsidP="00B10E4D">
      <w:pPr>
        <w:ind w:firstLine="720"/>
        <w:rPr>
          <w:sz w:val="26"/>
          <w:szCs w:val="26"/>
        </w:rPr>
      </w:pPr>
      <w:r>
        <w:rPr>
          <w:sz w:val="26"/>
          <w:szCs w:val="26"/>
        </w:rPr>
        <w:t>-------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--------</w:t>
      </w:r>
    </w:p>
    <w:p w:rsidR="00B10E4D" w:rsidRDefault="00B10E4D" w:rsidP="00B10E4D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ĐỀ THI GIỮA HỌC PHẦN LÝ THUYẾT</w:t>
      </w:r>
    </w:p>
    <w:p w:rsidR="00B10E4D" w:rsidRDefault="00B10E4D" w:rsidP="00B10E4D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HỌC PHẦN: PHÁP LUẬT ĐẠI CƯƠNG</w:t>
      </w:r>
    </w:p>
    <w:p w:rsidR="00B10E4D" w:rsidRDefault="00B10E4D" w:rsidP="00B10E4D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HỌC KỲ I NĂM HỌC: 2015 – 2016</w:t>
      </w:r>
    </w:p>
    <w:p w:rsidR="00B10E4D" w:rsidRDefault="00B10E4D" w:rsidP="00B10E4D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BẬC HỌC: 15CĐ – Ngày thi: 30/11/2015</w:t>
      </w:r>
    </w:p>
    <w:p w:rsidR="00B10E4D" w:rsidRDefault="00B10E4D" w:rsidP="00B10E4D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Thời gian thi: 60 phút</w:t>
      </w:r>
    </w:p>
    <w:p w:rsidR="00B10E4D" w:rsidRDefault="00B10E4D" w:rsidP="00B10E4D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(Sinh viên được phép sử dụng tài liệu)</w:t>
      </w:r>
    </w:p>
    <w:p w:rsidR="00B10E4D" w:rsidRDefault="00B10E4D" w:rsidP="00B10E4D">
      <w:pPr>
        <w:rPr>
          <w:b/>
          <w:sz w:val="26"/>
          <w:szCs w:val="26"/>
        </w:rPr>
      </w:pPr>
      <w:r>
        <w:rPr>
          <w:b/>
          <w:sz w:val="26"/>
          <w:szCs w:val="26"/>
        </w:rPr>
        <w:t>A. Câu hỏi trắc nghiệm (6 điểm)</w:t>
      </w:r>
    </w:p>
    <w:p w:rsidR="00B10E4D" w:rsidRDefault="00B10E4D" w:rsidP="00B10E4D">
      <w:pPr>
        <w:rPr>
          <w:sz w:val="26"/>
          <w:szCs w:val="26"/>
        </w:rPr>
      </w:pPr>
      <w:r>
        <w:rPr>
          <w:sz w:val="26"/>
          <w:szCs w:val="26"/>
        </w:rPr>
        <w:tab/>
        <w:t>Anh (chị) hãy trả lời các nhận định sau đây đúng, sai và giải thích gắn gọn?</w:t>
      </w:r>
    </w:p>
    <w:p w:rsidR="00B10E4D" w:rsidRDefault="00B10E4D" w:rsidP="00B10E4D">
      <w:pPr>
        <w:rPr>
          <w:sz w:val="26"/>
          <w:szCs w:val="26"/>
        </w:rPr>
      </w:pPr>
      <w:r>
        <w:rPr>
          <w:sz w:val="26"/>
          <w:szCs w:val="26"/>
        </w:rPr>
        <w:t>1. Bản chất của nhà nước quyết định chức năng của nhà nước?</w:t>
      </w:r>
    </w:p>
    <w:p w:rsidR="00B10E4D" w:rsidRDefault="00B10E4D" w:rsidP="00B10E4D">
      <w:pPr>
        <w:rPr>
          <w:sz w:val="26"/>
          <w:szCs w:val="26"/>
        </w:rPr>
      </w:pPr>
      <w:r>
        <w:rPr>
          <w:sz w:val="26"/>
          <w:szCs w:val="26"/>
        </w:rPr>
        <w:t>2. Pháp luật và quy phạm xã hội khác hổ trợ nhau điều chỉnh các quan hệ xã hội?</w:t>
      </w:r>
    </w:p>
    <w:p w:rsidR="00B10E4D" w:rsidRDefault="00B10E4D" w:rsidP="00B10E4D">
      <w:pPr>
        <w:rPr>
          <w:sz w:val="26"/>
          <w:szCs w:val="26"/>
        </w:rPr>
      </w:pPr>
      <w:r>
        <w:rPr>
          <w:sz w:val="26"/>
          <w:szCs w:val="26"/>
        </w:rPr>
        <w:t>3. Văn bản áp dụng pháp luật là văn bản quy phạm pháp luật?</w:t>
      </w:r>
    </w:p>
    <w:p w:rsidR="00B10E4D" w:rsidRDefault="00B10E4D" w:rsidP="00B10E4D">
      <w:pPr>
        <w:rPr>
          <w:sz w:val="26"/>
          <w:szCs w:val="26"/>
        </w:rPr>
      </w:pPr>
      <w:r>
        <w:rPr>
          <w:sz w:val="26"/>
          <w:szCs w:val="26"/>
        </w:rPr>
        <w:t>4. Người đủ 18 tuổi trở lên đều là chủ thể của mọi quan hệ pháp luật?</w:t>
      </w:r>
    </w:p>
    <w:p w:rsidR="00B10E4D" w:rsidRDefault="00B10E4D" w:rsidP="00B10E4D">
      <w:pPr>
        <w:rPr>
          <w:rStyle w:val="postbody"/>
        </w:rPr>
      </w:pPr>
      <w:r>
        <w:rPr>
          <w:sz w:val="26"/>
          <w:szCs w:val="26"/>
        </w:rPr>
        <w:t>5.</w:t>
      </w:r>
      <w:r>
        <w:rPr>
          <w:rStyle w:val="postbody"/>
          <w:sz w:val="26"/>
          <w:szCs w:val="26"/>
        </w:rPr>
        <w:t xml:space="preserve"> Người được thừa kế di sản theo di chúc hoặc theo pháp luật có quyền từ chối nhận thừa kế trong mọi trường hợp? </w:t>
      </w:r>
    </w:p>
    <w:p w:rsidR="00B10E4D" w:rsidRDefault="00B10E4D" w:rsidP="00B10E4D">
      <w:r>
        <w:rPr>
          <w:sz w:val="26"/>
          <w:szCs w:val="26"/>
        </w:rPr>
        <w:t>6. Quan hệ pháp luật là quan hệ xã hội?</w:t>
      </w:r>
    </w:p>
    <w:p w:rsidR="00B10E4D" w:rsidRDefault="00B10E4D" w:rsidP="00B10E4D">
      <w:pPr>
        <w:rPr>
          <w:rStyle w:val="postbody"/>
          <w:b/>
        </w:rPr>
      </w:pPr>
      <w:r>
        <w:rPr>
          <w:rStyle w:val="postbody"/>
          <w:b/>
          <w:sz w:val="26"/>
          <w:szCs w:val="26"/>
        </w:rPr>
        <w:t>B. Bài tập tình huống (4 điểm)</w:t>
      </w:r>
    </w:p>
    <w:p w:rsidR="00B10E4D" w:rsidRDefault="00B10E4D" w:rsidP="00B10E4D">
      <w:pPr>
        <w:rPr>
          <w:rStyle w:val="postbody"/>
          <w:sz w:val="26"/>
          <w:szCs w:val="26"/>
        </w:rPr>
      </w:pPr>
      <w:r>
        <w:rPr>
          <w:rStyle w:val="postbody"/>
          <w:sz w:val="26"/>
          <w:szCs w:val="26"/>
        </w:rPr>
        <w:tab/>
        <w:t>Xác định các hình thức thực hiện pháp luật và giải thích</w:t>
      </w:r>
    </w:p>
    <w:p w:rsidR="00B10E4D" w:rsidRDefault="00B10E4D" w:rsidP="00B10E4D">
      <w:pPr>
        <w:rPr>
          <w:rStyle w:val="postbody"/>
          <w:sz w:val="26"/>
          <w:szCs w:val="26"/>
        </w:rPr>
      </w:pPr>
      <w:r>
        <w:rPr>
          <w:rStyle w:val="postbody"/>
          <w:sz w:val="26"/>
          <w:szCs w:val="26"/>
        </w:rPr>
        <w:t>1. Ông A làm đơn tố cáo ông B lên Công an vì cho rằng ông B vu khống mình trong việc trộm cắp tài sản.</w:t>
      </w:r>
    </w:p>
    <w:p w:rsidR="00B10E4D" w:rsidRDefault="00B10E4D" w:rsidP="00B10E4D">
      <w:pPr>
        <w:rPr>
          <w:rStyle w:val="postbody"/>
          <w:sz w:val="26"/>
          <w:szCs w:val="26"/>
        </w:rPr>
      </w:pPr>
      <w:r>
        <w:rPr>
          <w:rStyle w:val="postbody"/>
          <w:sz w:val="26"/>
          <w:szCs w:val="26"/>
        </w:rPr>
        <w:t>2. Công an lập biên bản xử phạt ông A 200.000 đồng về hành vi vượt đèn đỏ.</w:t>
      </w:r>
    </w:p>
    <w:p w:rsidR="00B10E4D" w:rsidRDefault="00B10E4D" w:rsidP="00B10E4D">
      <w:pPr>
        <w:rPr>
          <w:rStyle w:val="postbody"/>
          <w:sz w:val="26"/>
          <w:szCs w:val="26"/>
        </w:rPr>
      </w:pPr>
      <w:r>
        <w:rPr>
          <w:rStyle w:val="postbody"/>
          <w:sz w:val="26"/>
          <w:szCs w:val="26"/>
        </w:rPr>
        <w:t>3. Ông A đội nón bảo hiểm khi lưu thông xe gắn máy.</w:t>
      </w:r>
    </w:p>
    <w:p w:rsidR="00B10E4D" w:rsidRDefault="00B10E4D" w:rsidP="00B10E4D">
      <w:pPr>
        <w:rPr>
          <w:rStyle w:val="postbody"/>
          <w:sz w:val="26"/>
          <w:szCs w:val="26"/>
        </w:rPr>
      </w:pPr>
      <w:r>
        <w:rPr>
          <w:rStyle w:val="postbody"/>
          <w:sz w:val="26"/>
          <w:szCs w:val="26"/>
        </w:rPr>
        <w:t>4. Ông A chấp nhận hình thức xử phạt của cơ quan nhà nước về hành vi xã rác ngoài công cộng.</w:t>
      </w:r>
    </w:p>
    <w:p w:rsidR="00B10E4D" w:rsidRDefault="00B10E4D" w:rsidP="00B10E4D">
      <w:pPr>
        <w:rPr>
          <w:rStyle w:val="postbody"/>
          <w:sz w:val="26"/>
          <w:szCs w:val="26"/>
        </w:rPr>
      </w:pPr>
      <w:r>
        <w:rPr>
          <w:rStyle w:val="postbody"/>
          <w:sz w:val="26"/>
          <w:szCs w:val="26"/>
        </w:rPr>
        <w:t xml:space="preserve">   </w:t>
      </w:r>
    </w:p>
    <w:p w:rsidR="00B10E4D" w:rsidRDefault="00B10E4D" w:rsidP="00B10E4D">
      <w:r>
        <w:tab/>
      </w:r>
    </w:p>
    <w:p w:rsidR="00B10E4D" w:rsidRDefault="00B10E4D" w:rsidP="00B10E4D">
      <w:pPr>
        <w:rPr>
          <w:b/>
        </w:rPr>
      </w:pPr>
      <w:r>
        <w:rPr>
          <w:b/>
        </w:rPr>
        <w:t xml:space="preserve">   Quyền Tổ trưởng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Giảng viên ra đề</w:t>
      </w:r>
    </w:p>
    <w:p w:rsidR="00B10E4D" w:rsidRDefault="00B10E4D" w:rsidP="00B10E4D"/>
    <w:p w:rsidR="00B10E4D" w:rsidRDefault="00B10E4D" w:rsidP="00B10E4D"/>
    <w:p w:rsidR="00B10E4D" w:rsidRDefault="00B10E4D" w:rsidP="00B10E4D"/>
    <w:p w:rsidR="00B10E4D" w:rsidRDefault="00B10E4D" w:rsidP="00B10E4D"/>
    <w:p w:rsidR="00B10E4D" w:rsidRDefault="00B10E4D" w:rsidP="00B10E4D">
      <w:r>
        <w:t>Đặng Thị Nhật Minh</w:t>
      </w:r>
      <w:r>
        <w:tab/>
      </w:r>
      <w:r>
        <w:tab/>
      </w:r>
      <w:r>
        <w:tab/>
      </w:r>
      <w:r>
        <w:tab/>
      </w:r>
      <w:r>
        <w:tab/>
      </w:r>
      <w:r>
        <w:tab/>
        <w:t>Bùi Thành Dũng</w:t>
      </w:r>
    </w:p>
    <w:p w:rsidR="00FB306E" w:rsidRDefault="00B10E4D" w:rsidP="00B10E4D">
      <w:r>
        <w:br w:type="page"/>
      </w:r>
    </w:p>
    <w:sectPr w:rsidR="00FB306E" w:rsidSect="00171BE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10E4D"/>
    <w:rsid w:val="00171BE0"/>
    <w:rsid w:val="00B10E4D"/>
    <w:rsid w:val="00ED5E36"/>
    <w:rsid w:val="00FB3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E4D"/>
    <w:pPr>
      <w:spacing w:after="0" w:line="240" w:lineRule="auto"/>
    </w:pPr>
    <w:rPr>
      <w:rFonts w:ascii="Times New Roman" w:eastAsia="Times New Roman" w:hAnsi="Times New Roman" w:cs="VNI-Times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B10E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205</Words>
  <Characters>1169</Characters>
  <Application>Microsoft Office Word</Application>
  <DocSecurity>0</DocSecurity>
  <Lines>9</Lines>
  <Paragraphs>2</Paragraphs>
  <ScaleCrop>false</ScaleCrop>
  <Company>Grizli777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Dung</dc:creator>
  <cp:keywords/>
  <dc:description/>
  <cp:lastModifiedBy>Mr Dung</cp:lastModifiedBy>
  <cp:revision>1</cp:revision>
  <dcterms:created xsi:type="dcterms:W3CDTF">2015-12-21T02:34:00Z</dcterms:created>
  <dcterms:modified xsi:type="dcterms:W3CDTF">2015-12-21T02:34:00Z</dcterms:modified>
</cp:coreProperties>
</file>